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388" w:rsidRDefault="008B5388" w:rsidP="00D709FA">
      <w:pPr>
        <w:ind w:right="11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065BC1">
        <w:rPr>
          <w:rFonts w:ascii="Times New Roman" w:hAnsi="Times New Roman"/>
          <w:b/>
          <w:sz w:val="28"/>
          <w:szCs w:val="28"/>
        </w:rPr>
        <w:t>Отчет о количестве, тематике и результатах рассмотрения о</w:t>
      </w:r>
      <w:r>
        <w:rPr>
          <w:rFonts w:ascii="Times New Roman" w:hAnsi="Times New Roman"/>
          <w:b/>
          <w:sz w:val="28"/>
          <w:szCs w:val="28"/>
        </w:rPr>
        <w:t>бращений граждан в администрации Кудельно – Ключевского сельсо</w:t>
      </w:r>
      <w:r w:rsidR="00587B2D">
        <w:rPr>
          <w:rFonts w:ascii="Times New Roman" w:hAnsi="Times New Roman"/>
          <w:b/>
          <w:sz w:val="28"/>
          <w:szCs w:val="28"/>
        </w:rPr>
        <w:t>вет</w:t>
      </w:r>
      <w:r w:rsidR="00A52669">
        <w:rPr>
          <w:rFonts w:ascii="Times New Roman" w:hAnsi="Times New Roman"/>
          <w:b/>
          <w:sz w:val="28"/>
          <w:szCs w:val="28"/>
        </w:rPr>
        <w:t>а Тогучинского района в</w:t>
      </w:r>
      <w:r w:rsidR="002577AC">
        <w:rPr>
          <w:rFonts w:ascii="Times New Roman" w:hAnsi="Times New Roman"/>
          <w:b/>
          <w:sz w:val="28"/>
          <w:szCs w:val="28"/>
        </w:rPr>
        <w:t xml:space="preserve"> феврале</w:t>
      </w:r>
      <w:r w:rsidR="00BE2510">
        <w:rPr>
          <w:rFonts w:ascii="Times New Roman" w:hAnsi="Times New Roman"/>
          <w:b/>
          <w:sz w:val="28"/>
          <w:szCs w:val="28"/>
        </w:rPr>
        <w:t xml:space="preserve"> </w:t>
      </w:r>
      <w:r w:rsidR="006F1636">
        <w:rPr>
          <w:rFonts w:ascii="Times New Roman" w:hAnsi="Times New Roman"/>
          <w:b/>
          <w:sz w:val="28"/>
          <w:szCs w:val="28"/>
        </w:rPr>
        <w:t>2026</w:t>
      </w:r>
      <w:r w:rsidRPr="00065BC1">
        <w:rPr>
          <w:rFonts w:ascii="Times New Roman" w:hAnsi="Times New Roman"/>
          <w:b/>
          <w:sz w:val="28"/>
          <w:szCs w:val="28"/>
        </w:rPr>
        <w:t xml:space="preserve"> года</w:t>
      </w:r>
    </w:p>
    <w:tbl>
      <w:tblPr>
        <w:tblW w:w="15986" w:type="dxa"/>
        <w:tblInd w:w="-1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4"/>
        <w:gridCol w:w="708"/>
        <w:gridCol w:w="1134"/>
        <w:gridCol w:w="709"/>
        <w:gridCol w:w="567"/>
        <w:gridCol w:w="622"/>
        <w:gridCol w:w="708"/>
        <w:gridCol w:w="796"/>
        <w:gridCol w:w="480"/>
        <w:gridCol w:w="425"/>
        <w:gridCol w:w="426"/>
        <w:gridCol w:w="370"/>
        <w:gridCol w:w="338"/>
        <w:gridCol w:w="517"/>
        <w:gridCol w:w="476"/>
        <w:gridCol w:w="425"/>
        <w:gridCol w:w="709"/>
        <w:gridCol w:w="512"/>
        <w:gridCol w:w="567"/>
        <w:gridCol w:w="851"/>
        <w:gridCol w:w="567"/>
        <w:gridCol w:w="1275"/>
      </w:tblGrid>
      <w:tr w:rsidR="008B5388" w:rsidRPr="007E7365" w:rsidTr="007E7365">
        <w:tc>
          <w:tcPr>
            <w:tcW w:w="2804" w:type="dxa"/>
            <w:vMerge w:val="restart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7365">
              <w:rPr>
                <w:rFonts w:ascii="Times New Roman" w:hAnsi="Times New Roman"/>
                <w:sz w:val="28"/>
                <w:szCs w:val="28"/>
              </w:rPr>
              <w:t>Наименование сельских и городских поселений</w:t>
            </w:r>
          </w:p>
        </w:tc>
        <w:tc>
          <w:tcPr>
            <w:tcW w:w="708" w:type="dxa"/>
            <w:vMerge w:val="restart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E7365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b/>
                <w:sz w:val="16"/>
                <w:szCs w:val="16"/>
              </w:rPr>
              <w:t>письменных обращений</w:t>
            </w:r>
          </w:p>
        </w:tc>
        <w:tc>
          <w:tcPr>
            <w:tcW w:w="9214" w:type="dxa"/>
            <w:gridSpan w:val="16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7365">
              <w:rPr>
                <w:rFonts w:ascii="Times New Roman" w:hAnsi="Times New Roman"/>
                <w:b/>
                <w:sz w:val="16"/>
                <w:szCs w:val="16"/>
              </w:rPr>
              <w:t>Письменные обращения,</w:t>
            </w:r>
          </w:p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E7365">
              <w:rPr>
                <w:rFonts w:ascii="Times New Roman" w:hAnsi="Times New Roman"/>
                <w:b/>
                <w:sz w:val="16"/>
                <w:szCs w:val="16"/>
              </w:rPr>
              <w:t>поступившие непосредственно на имя глав сельских и городских поселений</w:t>
            </w:r>
          </w:p>
        </w:tc>
        <w:tc>
          <w:tcPr>
            <w:tcW w:w="1985" w:type="dxa"/>
            <w:gridSpan w:val="3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7365">
              <w:rPr>
                <w:rFonts w:ascii="Times New Roman" w:hAnsi="Times New Roman"/>
                <w:b/>
                <w:sz w:val="16"/>
                <w:szCs w:val="16"/>
              </w:rPr>
              <w:t>Устные обращения</w:t>
            </w:r>
          </w:p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7365">
              <w:rPr>
                <w:rFonts w:ascii="Times New Roman" w:hAnsi="Times New Roman"/>
                <w:b/>
                <w:sz w:val="16"/>
                <w:szCs w:val="16"/>
              </w:rPr>
              <w:t>( по результатам ЕДП)</w:t>
            </w:r>
          </w:p>
        </w:tc>
        <w:tc>
          <w:tcPr>
            <w:tcW w:w="1275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7365">
              <w:rPr>
                <w:rFonts w:ascii="Times New Roman" w:hAnsi="Times New Roman"/>
                <w:b/>
                <w:sz w:val="16"/>
                <w:szCs w:val="16"/>
              </w:rPr>
              <w:t>Обращения по справочному телефону</w:t>
            </w:r>
          </w:p>
        </w:tc>
      </w:tr>
      <w:tr w:rsidR="008B5388" w:rsidRPr="007E7365" w:rsidTr="007E7365">
        <w:tc>
          <w:tcPr>
            <w:tcW w:w="2804" w:type="dxa"/>
            <w:vMerge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В том числе, поступивших на имя глав сельских и городских поселений</w:t>
            </w:r>
          </w:p>
        </w:tc>
        <w:tc>
          <w:tcPr>
            <w:tcW w:w="3402" w:type="dxa"/>
            <w:gridSpan w:val="5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 xml:space="preserve">в том числе </w:t>
            </w:r>
            <w:r w:rsidRPr="007E7365">
              <w:rPr>
                <w:rFonts w:ascii="Times New Roman" w:hAnsi="Times New Roman"/>
                <w:b/>
                <w:sz w:val="16"/>
                <w:szCs w:val="16"/>
              </w:rPr>
              <w:t>по тематике обращений</w:t>
            </w:r>
          </w:p>
        </w:tc>
        <w:tc>
          <w:tcPr>
            <w:tcW w:w="2039" w:type="dxa"/>
            <w:gridSpan w:val="5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 xml:space="preserve">в том числе </w:t>
            </w:r>
            <w:r w:rsidRPr="007E7365">
              <w:rPr>
                <w:rFonts w:ascii="Times New Roman" w:hAnsi="Times New Roman"/>
                <w:b/>
                <w:sz w:val="16"/>
                <w:szCs w:val="16"/>
              </w:rPr>
              <w:t xml:space="preserve">по видам </w:t>
            </w:r>
            <w:r w:rsidRPr="007E7365">
              <w:rPr>
                <w:rFonts w:ascii="Times New Roman" w:hAnsi="Times New Roman"/>
                <w:sz w:val="16"/>
                <w:szCs w:val="16"/>
              </w:rPr>
              <w:t>обращений</w:t>
            </w:r>
          </w:p>
        </w:tc>
        <w:tc>
          <w:tcPr>
            <w:tcW w:w="2639" w:type="dxa"/>
            <w:gridSpan w:val="5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в том числе по результатам рассмотрения</w:t>
            </w:r>
          </w:p>
        </w:tc>
        <w:tc>
          <w:tcPr>
            <w:tcW w:w="567" w:type="dxa"/>
            <w:vMerge w:val="restart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E7365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418" w:type="dxa"/>
            <w:gridSpan w:val="2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в том числе принято</w:t>
            </w:r>
            <w:r w:rsidRPr="007E7365">
              <w:rPr>
                <w:rFonts w:ascii="Times New Roman" w:hAnsi="Times New Roman"/>
                <w:b/>
                <w:sz w:val="16"/>
                <w:szCs w:val="16"/>
              </w:rPr>
              <w:t>:</w:t>
            </w:r>
          </w:p>
        </w:tc>
        <w:tc>
          <w:tcPr>
            <w:tcW w:w="1275" w:type="dxa"/>
            <w:vMerge w:val="restart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297"/>
              <w:rPr>
                <w:rFonts w:ascii="Times New Roman" w:hAnsi="Times New Roman"/>
                <w:b/>
                <w:sz w:val="28"/>
                <w:szCs w:val="28"/>
              </w:rPr>
            </w:pPr>
            <w:r w:rsidRPr="007E7365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8B5388" w:rsidRPr="007E7365" w:rsidTr="004B67EB">
        <w:trPr>
          <w:cantSplit/>
          <w:trHeight w:val="1223"/>
        </w:trPr>
        <w:tc>
          <w:tcPr>
            <w:tcW w:w="2804" w:type="dxa"/>
            <w:vMerge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Государство,</w:t>
            </w:r>
          </w:p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общество,</w:t>
            </w:r>
          </w:p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политика</w:t>
            </w:r>
          </w:p>
        </w:tc>
        <w:tc>
          <w:tcPr>
            <w:tcW w:w="567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Социальная сфера</w:t>
            </w:r>
          </w:p>
        </w:tc>
        <w:tc>
          <w:tcPr>
            <w:tcW w:w="622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Экономика</w:t>
            </w:r>
          </w:p>
        </w:tc>
        <w:tc>
          <w:tcPr>
            <w:tcW w:w="708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Оборона, безопасность, законность</w:t>
            </w:r>
          </w:p>
        </w:tc>
        <w:tc>
          <w:tcPr>
            <w:tcW w:w="796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 xml:space="preserve"> Жилищно-коммунальная сфера</w:t>
            </w:r>
          </w:p>
        </w:tc>
        <w:tc>
          <w:tcPr>
            <w:tcW w:w="480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заявления</w:t>
            </w:r>
          </w:p>
        </w:tc>
        <w:tc>
          <w:tcPr>
            <w:tcW w:w="425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жалобы</w:t>
            </w:r>
          </w:p>
        </w:tc>
        <w:tc>
          <w:tcPr>
            <w:tcW w:w="426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предложения</w:t>
            </w:r>
          </w:p>
        </w:tc>
        <w:tc>
          <w:tcPr>
            <w:tcW w:w="370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запросы</w:t>
            </w:r>
          </w:p>
        </w:tc>
        <w:tc>
          <w:tcPr>
            <w:tcW w:w="338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иные</w:t>
            </w:r>
          </w:p>
        </w:tc>
        <w:tc>
          <w:tcPr>
            <w:tcW w:w="517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7365">
              <w:rPr>
                <w:rFonts w:ascii="Times New Roman" w:hAnsi="Times New Roman"/>
                <w:b/>
                <w:sz w:val="16"/>
                <w:szCs w:val="16"/>
              </w:rPr>
              <w:t>Поддержано</w:t>
            </w:r>
          </w:p>
        </w:tc>
        <w:tc>
          <w:tcPr>
            <w:tcW w:w="476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В том числе меры приняты</w:t>
            </w:r>
          </w:p>
        </w:tc>
        <w:tc>
          <w:tcPr>
            <w:tcW w:w="425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7365">
              <w:rPr>
                <w:rFonts w:ascii="Times New Roman" w:hAnsi="Times New Roman"/>
                <w:b/>
                <w:sz w:val="16"/>
                <w:szCs w:val="16"/>
              </w:rPr>
              <w:t>Разъяснено</w:t>
            </w:r>
          </w:p>
        </w:tc>
        <w:tc>
          <w:tcPr>
            <w:tcW w:w="709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E7365">
              <w:rPr>
                <w:rFonts w:ascii="Times New Roman" w:hAnsi="Times New Roman"/>
                <w:b/>
                <w:sz w:val="16"/>
                <w:szCs w:val="16"/>
              </w:rPr>
              <w:t>Не поддержано</w:t>
            </w:r>
          </w:p>
        </w:tc>
        <w:tc>
          <w:tcPr>
            <w:tcW w:w="512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Взято на контроль</w:t>
            </w:r>
          </w:p>
        </w:tc>
        <w:tc>
          <w:tcPr>
            <w:tcW w:w="567" w:type="dxa"/>
            <w:vMerge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Главой сельского, городского поселения</w:t>
            </w:r>
          </w:p>
        </w:tc>
        <w:tc>
          <w:tcPr>
            <w:tcW w:w="567" w:type="dxa"/>
            <w:textDirection w:val="btLr"/>
          </w:tcPr>
          <w:p w:rsidR="008B5388" w:rsidRPr="007E7365" w:rsidRDefault="008B5388" w:rsidP="007E736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7365">
              <w:rPr>
                <w:rFonts w:ascii="Times New Roman" w:hAnsi="Times New Roman"/>
                <w:sz w:val="16"/>
                <w:szCs w:val="16"/>
              </w:rPr>
              <w:t>Уполномочен-ными лицами</w:t>
            </w:r>
          </w:p>
        </w:tc>
        <w:tc>
          <w:tcPr>
            <w:tcW w:w="1275" w:type="dxa"/>
            <w:vMerge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B5388" w:rsidRPr="007E7365" w:rsidTr="004B67EB">
        <w:tc>
          <w:tcPr>
            <w:tcW w:w="2804" w:type="dxa"/>
          </w:tcPr>
          <w:p w:rsidR="008B5388" w:rsidRPr="007E7365" w:rsidRDefault="008B5388" w:rsidP="006C44D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7E7365">
              <w:rPr>
                <w:rFonts w:ascii="Times New Roman" w:hAnsi="Times New Roman"/>
                <w:sz w:val="28"/>
                <w:szCs w:val="28"/>
              </w:rPr>
              <w:t>Администрация Кудельно- Ключевского сельсовета</w:t>
            </w:r>
          </w:p>
        </w:tc>
        <w:tc>
          <w:tcPr>
            <w:tcW w:w="708" w:type="dxa"/>
          </w:tcPr>
          <w:p w:rsidR="008B5388" w:rsidRPr="006A4B84" w:rsidRDefault="006F1636" w:rsidP="00F921F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8B5388" w:rsidRPr="009A63A3" w:rsidRDefault="006F1636" w:rsidP="006F16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B5388" w:rsidRPr="00FA5549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2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8B5388" w:rsidRPr="007E7365" w:rsidRDefault="008B5388" w:rsidP="006B5D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0" w:type="dxa"/>
          </w:tcPr>
          <w:p w:rsidR="008B5388" w:rsidRPr="00566EC1" w:rsidRDefault="008B5388" w:rsidP="007E7365">
            <w:pPr>
              <w:spacing w:after="0" w:line="240" w:lineRule="auto"/>
              <w:jc w:val="center"/>
            </w:pPr>
          </w:p>
        </w:tc>
        <w:tc>
          <w:tcPr>
            <w:tcW w:w="425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0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8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7" w:type="dxa"/>
          </w:tcPr>
          <w:p w:rsidR="008B5388" w:rsidRPr="0006378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6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B5388" w:rsidRPr="00FA5549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8B5388" w:rsidRPr="00566EC1" w:rsidRDefault="008B5388" w:rsidP="007E7365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8B5388" w:rsidRPr="009A63A3" w:rsidRDefault="00874176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8B5388" w:rsidRPr="007E7365" w:rsidRDefault="00874176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8B5388" w:rsidRPr="001A5B55" w:rsidRDefault="008B5388" w:rsidP="006B5DA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B5388" w:rsidRPr="007E7365" w:rsidRDefault="006B5DAB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8B5388" w:rsidRPr="007E7365" w:rsidTr="004B67EB">
        <w:tc>
          <w:tcPr>
            <w:tcW w:w="2804" w:type="dxa"/>
          </w:tcPr>
          <w:p w:rsidR="008B5388" w:rsidRPr="007E7365" w:rsidRDefault="008B5388" w:rsidP="006C44D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8B5388" w:rsidRPr="007E7365" w:rsidRDefault="008B5388" w:rsidP="00F921F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2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0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0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8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7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6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B5388" w:rsidRPr="007E7365" w:rsidTr="004B67EB">
        <w:tc>
          <w:tcPr>
            <w:tcW w:w="2804" w:type="dxa"/>
          </w:tcPr>
          <w:p w:rsidR="008B5388" w:rsidRPr="007E7365" w:rsidRDefault="008B5388" w:rsidP="006C44D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8B5388" w:rsidRPr="007E7365" w:rsidRDefault="008B5388" w:rsidP="00F921F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2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0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0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8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7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6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B5388" w:rsidRPr="007E7365" w:rsidTr="004B67EB">
        <w:tc>
          <w:tcPr>
            <w:tcW w:w="2804" w:type="dxa"/>
          </w:tcPr>
          <w:p w:rsidR="008B5388" w:rsidRPr="007E7365" w:rsidRDefault="008B5388" w:rsidP="006C44D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8B5388" w:rsidRPr="007E7365" w:rsidRDefault="008B5388" w:rsidP="00F921F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2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0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0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8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7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6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B5388" w:rsidRPr="007E7365" w:rsidTr="004B67EB">
        <w:tc>
          <w:tcPr>
            <w:tcW w:w="2804" w:type="dxa"/>
          </w:tcPr>
          <w:p w:rsidR="008B5388" w:rsidRPr="007E7365" w:rsidRDefault="008B5388" w:rsidP="007E73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8B5388" w:rsidRPr="007E7365" w:rsidRDefault="008B5388" w:rsidP="007E73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2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0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0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8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7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6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B5388" w:rsidRPr="007E7365" w:rsidTr="004B67EB">
        <w:tc>
          <w:tcPr>
            <w:tcW w:w="2804" w:type="dxa"/>
          </w:tcPr>
          <w:p w:rsidR="008B5388" w:rsidRPr="007E7365" w:rsidRDefault="008B5388" w:rsidP="007E73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8B5388" w:rsidRPr="007E7365" w:rsidRDefault="008B5388" w:rsidP="007E73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2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0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0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8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7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6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B5388" w:rsidRPr="007E7365" w:rsidTr="004B67EB">
        <w:tc>
          <w:tcPr>
            <w:tcW w:w="2804" w:type="dxa"/>
          </w:tcPr>
          <w:p w:rsidR="008B5388" w:rsidRPr="007E7365" w:rsidRDefault="008B5388" w:rsidP="007E73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8B5388" w:rsidRPr="007E7365" w:rsidRDefault="008B5388" w:rsidP="007E73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2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0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0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8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7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6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B5388" w:rsidRPr="007E7365" w:rsidTr="004B67EB">
        <w:tc>
          <w:tcPr>
            <w:tcW w:w="2804" w:type="dxa"/>
          </w:tcPr>
          <w:p w:rsidR="008B5388" w:rsidRPr="007E7365" w:rsidRDefault="008B5388" w:rsidP="007E73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8B5388" w:rsidRPr="007E7365" w:rsidRDefault="008B5388" w:rsidP="007E73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2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0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0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8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7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6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B5388" w:rsidRPr="007E7365" w:rsidRDefault="008B5388" w:rsidP="007E73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35586" w:rsidRPr="007E7365" w:rsidTr="004B67EB">
        <w:tc>
          <w:tcPr>
            <w:tcW w:w="2804" w:type="dxa"/>
          </w:tcPr>
          <w:p w:rsidR="00535586" w:rsidRPr="007E7365" w:rsidRDefault="00535586" w:rsidP="005355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E7365">
              <w:rPr>
                <w:rFonts w:ascii="Times New Roman" w:hAnsi="Times New Roman"/>
                <w:b/>
                <w:sz w:val="28"/>
                <w:szCs w:val="28"/>
              </w:rPr>
              <w:t xml:space="preserve">Итого </w:t>
            </w:r>
          </w:p>
          <w:p w:rsidR="00535586" w:rsidRPr="007E7365" w:rsidRDefault="00535586" w:rsidP="005355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E7365">
              <w:rPr>
                <w:rFonts w:ascii="Times New Roman" w:hAnsi="Times New Roman"/>
                <w:sz w:val="28"/>
                <w:szCs w:val="28"/>
              </w:rPr>
              <w:t>за отчетный месяц</w:t>
            </w:r>
          </w:p>
        </w:tc>
        <w:tc>
          <w:tcPr>
            <w:tcW w:w="708" w:type="dxa"/>
          </w:tcPr>
          <w:p w:rsidR="00535586" w:rsidRPr="006A4B84" w:rsidRDefault="006F1636" w:rsidP="006F16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535586" w:rsidRPr="009A63A3" w:rsidRDefault="006F1636" w:rsidP="006F16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535586" w:rsidRPr="007E7365" w:rsidRDefault="00535586" w:rsidP="006F16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35586" w:rsidRPr="00FA5549" w:rsidRDefault="00535586" w:rsidP="006F16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2" w:type="dxa"/>
          </w:tcPr>
          <w:p w:rsidR="00535586" w:rsidRPr="007E7365" w:rsidRDefault="00535586" w:rsidP="006F16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35586" w:rsidRPr="007E7365" w:rsidRDefault="00535586" w:rsidP="006F16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535586" w:rsidRPr="007E7365" w:rsidRDefault="00535586" w:rsidP="006F16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0" w:type="dxa"/>
          </w:tcPr>
          <w:p w:rsidR="00535586" w:rsidRPr="006A4B84" w:rsidRDefault="00535586" w:rsidP="006F16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35586" w:rsidRPr="007E7365" w:rsidRDefault="00535586" w:rsidP="006F16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35586" w:rsidRPr="007E7365" w:rsidRDefault="00535586" w:rsidP="006F16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0" w:type="dxa"/>
          </w:tcPr>
          <w:p w:rsidR="00535586" w:rsidRPr="007E7365" w:rsidRDefault="00535586" w:rsidP="006F16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8" w:type="dxa"/>
          </w:tcPr>
          <w:p w:rsidR="00535586" w:rsidRPr="007E7365" w:rsidRDefault="00535586" w:rsidP="006F16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7" w:type="dxa"/>
          </w:tcPr>
          <w:p w:rsidR="00535586" w:rsidRPr="00063785" w:rsidRDefault="00535586" w:rsidP="006F16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6" w:type="dxa"/>
          </w:tcPr>
          <w:p w:rsidR="00535586" w:rsidRPr="007E7365" w:rsidRDefault="00535586" w:rsidP="006F16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35586" w:rsidRPr="00FA5549" w:rsidRDefault="00535586" w:rsidP="006F16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35586" w:rsidRPr="007E7365" w:rsidRDefault="00535586" w:rsidP="006F16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535586" w:rsidRPr="001A5B55" w:rsidRDefault="00535586" w:rsidP="006F16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35586" w:rsidRPr="009A63A3" w:rsidRDefault="00874176" w:rsidP="006F16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535586" w:rsidRPr="007E7365" w:rsidRDefault="00874176" w:rsidP="006F16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535586" w:rsidRPr="001A5B55" w:rsidRDefault="00535586" w:rsidP="006F16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35586" w:rsidRPr="007E7365" w:rsidRDefault="00535586" w:rsidP="006F16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  <w:tr w:rsidR="00535586" w:rsidRPr="007E7365" w:rsidTr="004B67EB">
        <w:tc>
          <w:tcPr>
            <w:tcW w:w="2804" w:type="dxa"/>
          </w:tcPr>
          <w:p w:rsidR="00535586" w:rsidRPr="007E7365" w:rsidRDefault="00535586" w:rsidP="005355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E7365">
              <w:rPr>
                <w:rFonts w:ascii="Times New Roman" w:hAnsi="Times New Roman"/>
                <w:b/>
                <w:sz w:val="28"/>
                <w:szCs w:val="28"/>
              </w:rPr>
              <w:t xml:space="preserve">Итого </w:t>
            </w:r>
          </w:p>
          <w:p w:rsidR="00535586" w:rsidRPr="007E7365" w:rsidRDefault="00535586" w:rsidP="005355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7365">
              <w:rPr>
                <w:rFonts w:ascii="Times New Roman" w:hAnsi="Times New Roman"/>
                <w:sz w:val="28"/>
                <w:szCs w:val="28"/>
              </w:rPr>
              <w:t>с начала года</w:t>
            </w:r>
          </w:p>
        </w:tc>
        <w:tc>
          <w:tcPr>
            <w:tcW w:w="708" w:type="dxa"/>
          </w:tcPr>
          <w:p w:rsidR="00535586" w:rsidRPr="006A4B84" w:rsidRDefault="006F1636" w:rsidP="006F163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535586" w:rsidRPr="009A63A3" w:rsidRDefault="006F1636" w:rsidP="006F16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535586" w:rsidRPr="007E7365" w:rsidRDefault="00535586" w:rsidP="006F16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35586" w:rsidRPr="00FA5549" w:rsidRDefault="00535586" w:rsidP="006F16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2" w:type="dxa"/>
          </w:tcPr>
          <w:p w:rsidR="00535586" w:rsidRPr="007E7365" w:rsidRDefault="00535586" w:rsidP="006F16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535586" w:rsidRPr="007E7365" w:rsidRDefault="00535586" w:rsidP="006F16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6" w:type="dxa"/>
          </w:tcPr>
          <w:p w:rsidR="00535586" w:rsidRPr="007E7365" w:rsidRDefault="00535586" w:rsidP="006F16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0" w:type="dxa"/>
          </w:tcPr>
          <w:p w:rsidR="00535586" w:rsidRPr="006A4B84" w:rsidRDefault="00535586" w:rsidP="006F16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35586" w:rsidRPr="007E7365" w:rsidRDefault="00535586" w:rsidP="006F16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535586" w:rsidRPr="007E7365" w:rsidRDefault="00535586" w:rsidP="006F16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0" w:type="dxa"/>
          </w:tcPr>
          <w:p w:rsidR="00535586" w:rsidRPr="007E7365" w:rsidRDefault="00535586" w:rsidP="006F16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38" w:type="dxa"/>
          </w:tcPr>
          <w:p w:rsidR="00535586" w:rsidRPr="007E7365" w:rsidRDefault="00535586" w:rsidP="006F16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7" w:type="dxa"/>
          </w:tcPr>
          <w:p w:rsidR="00535586" w:rsidRPr="00063785" w:rsidRDefault="00535586" w:rsidP="006F16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6" w:type="dxa"/>
          </w:tcPr>
          <w:p w:rsidR="00535586" w:rsidRPr="007E7365" w:rsidRDefault="00535586" w:rsidP="006F16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535586" w:rsidRPr="00FA5549" w:rsidRDefault="00535586" w:rsidP="006F16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535586" w:rsidRPr="007E7365" w:rsidRDefault="00535586" w:rsidP="006F16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2" w:type="dxa"/>
          </w:tcPr>
          <w:p w:rsidR="00535586" w:rsidRPr="001A5B55" w:rsidRDefault="00535586" w:rsidP="006F16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535586" w:rsidRPr="009A63A3" w:rsidRDefault="00874176" w:rsidP="006F16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535586" w:rsidRPr="007E7365" w:rsidRDefault="00874176" w:rsidP="006F16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567" w:type="dxa"/>
          </w:tcPr>
          <w:p w:rsidR="00535586" w:rsidRPr="001A5B55" w:rsidRDefault="00535586" w:rsidP="006F16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535586" w:rsidRPr="007E7365" w:rsidRDefault="00535586" w:rsidP="006F16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</w:tr>
    </w:tbl>
    <w:p w:rsidR="005F2B07" w:rsidRPr="005C3FDE" w:rsidRDefault="005F2B07" w:rsidP="009F07BA">
      <w:pPr>
        <w:rPr>
          <w:rFonts w:ascii="Times New Roman" w:hAnsi="Times New Roman"/>
          <w:b/>
          <w:sz w:val="28"/>
          <w:szCs w:val="28"/>
        </w:rPr>
      </w:pPr>
    </w:p>
    <w:sectPr w:rsidR="005F2B07" w:rsidRPr="005C3FDE" w:rsidSect="00065BC1">
      <w:pgSz w:w="16838" w:h="11906" w:orient="landscape"/>
      <w:pgMar w:top="567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B39E7"/>
    <w:multiLevelType w:val="hybridMultilevel"/>
    <w:tmpl w:val="0310C854"/>
    <w:lvl w:ilvl="0" w:tplc="9A9E4A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CC0100"/>
    <w:multiLevelType w:val="hybridMultilevel"/>
    <w:tmpl w:val="4CE8D65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0E3435"/>
    <w:multiLevelType w:val="hybridMultilevel"/>
    <w:tmpl w:val="052E023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EB2C76"/>
    <w:multiLevelType w:val="hybridMultilevel"/>
    <w:tmpl w:val="4926B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A9F"/>
    <w:rsid w:val="0002482B"/>
    <w:rsid w:val="00047C8C"/>
    <w:rsid w:val="00063785"/>
    <w:rsid w:val="00065BBB"/>
    <w:rsid w:val="00065BC1"/>
    <w:rsid w:val="0007267F"/>
    <w:rsid w:val="00073BFB"/>
    <w:rsid w:val="00083244"/>
    <w:rsid w:val="00094154"/>
    <w:rsid w:val="000945EA"/>
    <w:rsid w:val="0009557E"/>
    <w:rsid w:val="000C4EC5"/>
    <w:rsid w:val="000E799A"/>
    <w:rsid w:val="0010137C"/>
    <w:rsid w:val="001056A4"/>
    <w:rsid w:val="00112089"/>
    <w:rsid w:val="00120BCD"/>
    <w:rsid w:val="00125520"/>
    <w:rsid w:val="0012716B"/>
    <w:rsid w:val="00150B23"/>
    <w:rsid w:val="00150CEB"/>
    <w:rsid w:val="00167AF8"/>
    <w:rsid w:val="00183ED4"/>
    <w:rsid w:val="0018598E"/>
    <w:rsid w:val="00186076"/>
    <w:rsid w:val="001A4812"/>
    <w:rsid w:val="001A5B55"/>
    <w:rsid w:val="001C3EB4"/>
    <w:rsid w:val="001E5162"/>
    <w:rsid w:val="001E73E2"/>
    <w:rsid w:val="001F537D"/>
    <w:rsid w:val="002430B6"/>
    <w:rsid w:val="002454CB"/>
    <w:rsid w:val="00256769"/>
    <w:rsid w:val="002577AC"/>
    <w:rsid w:val="00260264"/>
    <w:rsid w:val="002B24AA"/>
    <w:rsid w:val="002B354D"/>
    <w:rsid w:val="002B7C30"/>
    <w:rsid w:val="002D1F86"/>
    <w:rsid w:val="00310E1D"/>
    <w:rsid w:val="00352B87"/>
    <w:rsid w:val="00371A11"/>
    <w:rsid w:val="00375CDA"/>
    <w:rsid w:val="003910B0"/>
    <w:rsid w:val="003A6A53"/>
    <w:rsid w:val="003B4A51"/>
    <w:rsid w:val="003B6058"/>
    <w:rsid w:val="003B64E9"/>
    <w:rsid w:val="003C52BB"/>
    <w:rsid w:val="003E2FCE"/>
    <w:rsid w:val="003F6D1E"/>
    <w:rsid w:val="004006A9"/>
    <w:rsid w:val="004060E2"/>
    <w:rsid w:val="00410329"/>
    <w:rsid w:val="0042097F"/>
    <w:rsid w:val="0043076C"/>
    <w:rsid w:val="004317B5"/>
    <w:rsid w:val="00474456"/>
    <w:rsid w:val="00493C06"/>
    <w:rsid w:val="004A354A"/>
    <w:rsid w:val="004A5F47"/>
    <w:rsid w:val="004A7DFE"/>
    <w:rsid w:val="004B3785"/>
    <w:rsid w:val="004B67EB"/>
    <w:rsid w:val="004C702E"/>
    <w:rsid w:val="004E43DB"/>
    <w:rsid w:val="004E608D"/>
    <w:rsid w:val="00500EA9"/>
    <w:rsid w:val="00506954"/>
    <w:rsid w:val="005265E2"/>
    <w:rsid w:val="00535586"/>
    <w:rsid w:val="00566EC1"/>
    <w:rsid w:val="00575017"/>
    <w:rsid w:val="00587B2D"/>
    <w:rsid w:val="005931CC"/>
    <w:rsid w:val="005A4D39"/>
    <w:rsid w:val="005C3FDE"/>
    <w:rsid w:val="005C7ADA"/>
    <w:rsid w:val="005E5209"/>
    <w:rsid w:val="005F2B07"/>
    <w:rsid w:val="005F53C5"/>
    <w:rsid w:val="006076B0"/>
    <w:rsid w:val="00617F46"/>
    <w:rsid w:val="00634E9E"/>
    <w:rsid w:val="006579BE"/>
    <w:rsid w:val="00660E23"/>
    <w:rsid w:val="00663F32"/>
    <w:rsid w:val="0067626B"/>
    <w:rsid w:val="006A1E2F"/>
    <w:rsid w:val="006A4B84"/>
    <w:rsid w:val="006B5DAB"/>
    <w:rsid w:val="006C44D8"/>
    <w:rsid w:val="006C5DB4"/>
    <w:rsid w:val="006F1636"/>
    <w:rsid w:val="006F43AF"/>
    <w:rsid w:val="007029CE"/>
    <w:rsid w:val="00725C80"/>
    <w:rsid w:val="00746496"/>
    <w:rsid w:val="00746D62"/>
    <w:rsid w:val="0075118F"/>
    <w:rsid w:val="00756E61"/>
    <w:rsid w:val="0076521C"/>
    <w:rsid w:val="007769E1"/>
    <w:rsid w:val="0078021F"/>
    <w:rsid w:val="00782066"/>
    <w:rsid w:val="0078545E"/>
    <w:rsid w:val="00786638"/>
    <w:rsid w:val="007A0B09"/>
    <w:rsid w:val="007A7721"/>
    <w:rsid w:val="007D394B"/>
    <w:rsid w:val="007E4246"/>
    <w:rsid w:val="007E7365"/>
    <w:rsid w:val="00801732"/>
    <w:rsid w:val="00813EC4"/>
    <w:rsid w:val="00853DB9"/>
    <w:rsid w:val="00861551"/>
    <w:rsid w:val="00874176"/>
    <w:rsid w:val="008867C0"/>
    <w:rsid w:val="00897570"/>
    <w:rsid w:val="008A2173"/>
    <w:rsid w:val="008B5388"/>
    <w:rsid w:val="008D3F09"/>
    <w:rsid w:val="008E128F"/>
    <w:rsid w:val="008F1D01"/>
    <w:rsid w:val="0090426E"/>
    <w:rsid w:val="009362A6"/>
    <w:rsid w:val="009500AC"/>
    <w:rsid w:val="00952D48"/>
    <w:rsid w:val="00995D88"/>
    <w:rsid w:val="009A63A3"/>
    <w:rsid w:val="009C4F18"/>
    <w:rsid w:val="009F07BA"/>
    <w:rsid w:val="00A3780B"/>
    <w:rsid w:val="00A41139"/>
    <w:rsid w:val="00A468BE"/>
    <w:rsid w:val="00A47D9C"/>
    <w:rsid w:val="00A52669"/>
    <w:rsid w:val="00A55A67"/>
    <w:rsid w:val="00A63C9E"/>
    <w:rsid w:val="00A808AE"/>
    <w:rsid w:val="00AA5011"/>
    <w:rsid w:val="00AA6AC0"/>
    <w:rsid w:val="00AB3134"/>
    <w:rsid w:val="00AC3AAF"/>
    <w:rsid w:val="00AC4C10"/>
    <w:rsid w:val="00AE49A7"/>
    <w:rsid w:val="00AE673F"/>
    <w:rsid w:val="00AF0E02"/>
    <w:rsid w:val="00AF2820"/>
    <w:rsid w:val="00B3236C"/>
    <w:rsid w:val="00B511F3"/>
    <w:rsid w:val="00B53EAE"/>
    <w:rsid w:val="00B80A34"/>
    <w:rsid w:val="00B81080"/>
    <w:rsid w:val="00B9325B"/>
    <w:rsid w:val="00BC1399"/>
    <w:rsid w:val="00BD2546"/>
    <w:rsid w:val="00BD3654"/>
    <w:rsid w:val="00BE2510"/>
    <w:rsid w:val="00C034C6"/>
    <w:rsid w:val="00C32D66"/>
    <w:rsid w:val="00C46654"/>
    <w:rsid w:val="00C707C3"/>
    <w:rsid w:val="00C758BC"/>
    <w:rsid w:val="00C7616D"/>
    <w:rsid w:val="00C97F9C"/>
    <w:rsid w:val="00CA7109"/>
    <w:rsid w:val="00CB12CD"/>
    <w:rsid w:val="00CC7D15"/>
    <w:rsid w:val="00CD4AC3"/>
    <w:rsid w:val="00CE72C0"/>
    <w:rsid w:val="00D20A77"/>
    <w:rsid w:val="00D22FE2"/>
    <w:rsid w:val="00D361B7"/>
    <w:rsid w:val="00D36AD8"/>
    <w:rsid w:val="00D43AC9"/>
    <w:rsid w:val="00D709FA"/>
    <w:rsid w:val="00D80EF2"/>
    <w:rsid w:val="00DA6709"/>
    <w:rsid w:val="00DC68D1"/>
    <w:rsid w:val="00DC7B33"/>
    <w:rsid w:val="00DF4949"/>
    <w:rsid w:val="00E012CA"/>
    <w:rsid w:val="00E267E5"/>
    <w:rsid w:val="00E27517"/>
    <w:rsid w:val="00E50776"/>
    <w:rsid w:val="00E94A9F"/>
    <w:rsid w:val="00EB539D"/>
    <w:rsid w:val="00EC24BD"/>
    <w:rsid w:val="00EC5C9B"/>
    <w:rsid w:val="00ED40E9"/>
    <w:rsid w:val="00EF40B4"/>
    <w:rsid w:val="00EF6956"/>
    <w:rsid w:val="00F02FEB"/>
    <w:rsid w:val="00F047EA"/>
    <w:rsid w:val="00F54679"/>
    <w:rsid w:val="00F57DF3"/>
    <w:rsid w:val="00F617AD"/>
    <w:rsid w:val="00F632C7"/>
    <w:rsid w:val="00F668DC"/>
    <w:rsid w:val="00F66B3E"/>
    <w:rsid w:val="00F82010"/>
    <w:rsid w:val="00F8246C"/>
    <w:rsid w:val="00F84F68"/>
    <w:rsid w:val="00F921F7"/>
    <w:rsid w:val="00FA5549"/>
    <w:rsid w:val="00FE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B6751C5-C2ED-46AF-9BAA-0D4B2DB4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0B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65B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F921F7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A0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0B0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88844-713A-4A72-A110-695689410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Карпук Василий Тимофеевич</dc:creator>
  <cp:lastModifiedBy>Специалист</cp:lastModifiedBy>
  <cp:revision>2</cp:revision>
  <cp:lastPrinted>2020-04-02T01:32:00Z</cp:lastPrinted>
  <dcterms:created xsi:type="dcterms:W3CDTF">2026-05-13T01:32:00Z</dcterms:created>
  <dcterms:modified xsi:type="dcterms:W3CDTF">2026-05-13T01:32:00Z</dcterms:modified>
</cp:coreProperties>
</file>