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8ED" w:rsidRPr="000178ED" w:rsidRDefault="000178ED" w:rsidP="000178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КУДЕЛЬНО-КЛЮЧЕВСКОГО СЕЛЬСОВЕТА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ТОГУЧИНСКОГО РАЙОНА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НОВОСИБИРСКОЙ ОБЛАСТИ</w:t>
      </w:r>
    </w:p>
    <w:p w:rsidR="000178ED" w:rsidRPr="000178ED" w:rsidRDefault="000178ED" w:rsidP="000178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Е Н И Е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</w:p>
    <w:p w:rsidR="000178ED" w:rsidRPr="000178ED" w:rsidRDefault="00DA143D" w:rsidP="000178ED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пятой</w:t>
      </w:r>
      <w:r w:rsid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78ED"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шестого</w:t>
      </w:r>
      <w:r w:rsidR="000178ED"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0178ED" w:rsidRPr="00622B1E" w:rsidRDefault="00DA143D" w:rsidP="000178ED">
      <w:pPr>
        <w:tabs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0178ED" w:rsidRPr="00DA143D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622B1E" w:rsidRPr="00DA143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178ED" w:rsidRPr="00622B1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 w:rsidR="000178ED" w:rsidRPr="00DA143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</w:t>
      </w:r>
    </w:p>
    <w:p w:rsidR="000178ED" w:rsidRPr="00622B1E" w:rsidRDefault="000178ED" w:rsidP="000178E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178ED" w:rsidRPr="000178ED" w:rsidRDefault="000178ED" w:rsidP="00017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8ED" w:rsidRPr="000178ED" w:rsidRDefault="000178ED" w:rsidP="00017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с. Кудельный Ключ</w:t>
      </w:r>
    </w:p>
    <w:p w:rsidR="000178ED" w:rsidRPr="000178ED" w:rsidRDefault="000178ED" w:rsidP="00017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8ED" w:rsidRPr="000178ED" w:rsidRDefault="004D70C2" w:rsidP="00017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178ED"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</w:t>
      </w:r>
      <w:r w:rsidR="00DA143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178ED"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178ED"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="000178ED"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</w:t>
      </w:r>
    </w:p>
    <w:p w:rsidR="000178ED" w:rsidRPr="000178ED" w:rsidRDefault="000178ED" w:rsidP="00017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4D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</w:p>
    <w:p w:rsidR="000178ED" w:rsidRPr="000178ED" w:rsidRDefault="000178ED" w:rsidP="00017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622B1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</w:t>
      </w:r>
    </w:p>
    <w:p w:rsidR="000178ED" w:rsidRPr="000178ED" w:rsidRDefault="000178ED" w:rsidP="00017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22B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622B1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4D70C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Start w:id="0" w:name="_GoBack"/>
      <w:bookmarkEnd w:id="0"/>
    </w:p>
    <w:p w:rsidR="000178ED" w:rsidRPr="000178ED" w:rsidRDefault="000178ED" w:rsidP="00017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8ED" w:rsidRPr="000178ED" w:rsidRDefault="000178ED" w:rsidP="00017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8ED" w:rsidRPr="000178ED" w:rsidRDefault="000178ED" w:rsidP="00017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0178ED" w:rsidRPr="000178ED" w:rsidRDefault="000178ED" w:rsidP="00017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1.Утвердить основные характеристики бюджета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(далее -  бюджет) на 202</w:t>
      </w:r>
      <w:r w:rsidR="00622B1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0178ED" w:rsidRPr="000178ED" w:rsidRDefault="000178ED" w:rsidP="000178ED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прогнозируемый общий объем доходов бюджета в сумме – </w:t>
      </w:r>
      <w:r w:rsidR="0072259A">
        <w:rPr>
          <w:rFonts w:ascii="Times New Roman" w:eastAsia="Times New Roman" w:hAnsi="Times New Roman" w:cs="Times New Roman"/>
          <w:sz w:val="28"/>
          <w:szCs w:val="28"/>
          <w:lang w:eastAsia="ru-RU"/>
        </w:rPr>
        <w:t>8327,3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тыс. </w:t>
      </w:r>
      <w:r w:rsidRPr="000178E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рублей; в том числе объем безвозмездных поступлений в сумме</w:t>
      </w:r>
      <w:r w:rsidRPr="00D3222E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  <w:t xml:space="preserve">- </w:t>
      </w:r>
      <w:r w:rsidR="007D612D" w:rsidRPr="00D3222E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  <w:t>5794,60</w:t>
      </w:r>
      <w:r w:rsidRPr="00D3222E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  <w:t xml:space="preserve"> </w:t>
      </w:r>
      <w:r w:rsidRPr="000178E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тыс. руб., из них объем межбюджетных трансфертов, получаемых из других бюджетов бюджетной системы Российской Федерации в </w:t>
      </w:r>
      <w:r w:rsidR="00D3222E" w:rsidRPr="00D3222E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  <w:t>сумме 1091,20</w:t>
      </w:r>
      <w:r w:rsidRPr="00D3222E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  <w:t xml:space="preserve"> </w:t>
      </w:r>
      <w:r w:rsidRPr="000178E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тыс. руб., 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объем субсидий, субвенций и иных межбюджетных трансфертов,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8E1C9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еющих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целевое назначение, </w:t>
      </w:r>
      <w:r w:rsidRPr="000178E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 сумме </w:t>
      </w:r>
      <w:r w:rsidR="00D3222E" w:rsidRPr="00D3222E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  <w:t>1201,20</w:t>
      </w:r>
      <w:r w:rsidRPr="00D3222E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  <w:t xml:space="preserve"> </w:t>
      </w:r>
      <w:r w:rsidRPr="000178E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тыс. рублей;</w:t>
      </w:r>
      <w:proofErr w:type="gramEnd"/>
    </w:p>
    <w:p w:rsidR="000178ED" w:rsidRPr="000178ED" w:rsidRDefault="000178ED" w:rsidP="000178ED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1.2.  общий объем расходов бюджета в сумме </w:t>
      </w:r>
      <w:r w:rsidR="00D3222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8327,3</w:t>
      </w: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тыс. рублей;</w:t>
      </w:r>
    </w:p>
    <w:p w:rsidR="000178ED" w:rsidRPr="000178ED" w:rsidRDefault="000178ED" w:rsidP="000178ED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1.3.  дефицит бюджета в сумме 0,0 тыс. рублей.</w:t>
      </w:r>
    </w:p>
    <w:p w:rsidR="000178ED" w:rsidRPr="000178ED" w:rsidRDefault="000178ED" w:rsidP="000178ED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 2. Утвердить основные характеристики бюджета на плановый период</w:t>
      </w:r>
      <w:r w:rsidRPr="000178ED"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  <w:lang w:eastAsia="ru-RU"/>
        </w:rPr>
        <w:t xml:space="preserve"> </w:t>
      </w: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202</w:t>
      </w:r>
      <w:r w:rsidR="000C477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</w:t>
      </w: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и 202</w:t>
      </w:r>
      <w:r w:rsidR="000C477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годов:</w:t>
      </w:r>
    </w:p>
    <w:p w:rsidR="000178ED" w:rsidRPr="000178ED" w:rsidRDefault="000178ED" w:rsidP="000178ED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 2.1 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прогнозируемый общий объем доходов бюджета на 202</w:t>
      </w:r>
      <w:r w:rsidR="000C47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в сумме </w:t>
      </w:r>
      <w:r w:rsidR="000C4778">
        <w:rPr>
          <w:rFonts w:ascii="Times New Roman" w:eastAsia="Times New Roman" w:hAnsi="Times New Roman" w:cs="Times New Roman"/>
          <w:sz w:val="28"/>
          <w:szCs w:val="28"/>
          <w:lang w:eastAsia="ru-RU"/>
        </w:rPr>
        <w:t>5073,6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</w:t>
      </w:r>
      <w:r w:rsidRPr="000178E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рублей; </w:t>
      </w:r>
      <w:proofErr w:type="gramStart"/>
      <w:r w:rsidRPr="000178E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 том числе объем безвозмездных поступлений в сумме </w:t>
      </w:r>
      <w:r w:rsidR="000C477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2455,9</w:t>
      </w:r>
      <w:r w:rsidRPr="000178E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тыс. руб., из них объем межбюджетных трансфертов, получаемых из других бюджетов бюджетной системы Российской Федерации в сумме </w:t>
      </w:r>
      <w:r w:rsidR="000C477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111,2</w:t>
      </w:r>
      <w:r w:rsidRPr="000178E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тыс. руб., 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объем субсидий, субвенций и иных межбюджетных трансфертов, имеющих целевое назначение, в сумме </w:t>
      </w:r>
      <w:r w:rsidR="000C4778">
        <w:rPr>
          <w:rFonts w:ascii="Times New Roman" w:eastAsia="Times New Roman" w:hAnsi="Times New Roman" w:cs="Times New Roman"/>
          <w:sz w:val="28"/>
          <w:szCs w:val="28"/>
          <w:lang w:eastAsia="ru-RU"/>
        </w:rPr>
        <w:t>111,2</w:t>
      </w:r>
      <w:r w:rsidRPr="000178E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тыс. рублей, и на 202</w:t>
      </w:r>
      <w:r w:rsidR="000C477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год в сумме- </w:t>
      </w:r>
      <w:r w:rsidR="000C477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5458,6</w:t>
      </w:r>
      <w:r w:rsidRPr="000178E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тыс. рублей, в том числе объем</w:t>
      </w:r>
      <w:proofErr w:type="gramEnd"/>
      <w:r w:rsidRPr="000178E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безвозмездных поступлений в сумме </w:t>
      </w:r>
      <w:r w:rsidR="000C477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2782,20</w:t>
      </w:r>
      <w:r w:rsidRPr="000178E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тыс. рублей, из них объем межбюджетных трансфертов, получаемых из других бюджетов бюджетной системы Российской Федерации в сумме  </w:t>
      </w:r>
      <w:r w:rsidR="000C477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115,6</w:t>
      </w:r>
      <w:r w:rsidRPr="000178E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тыс. рублей, 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объем субсидий, субвенций и иных межбюджетных трансфертов, имеющих целевое назначение, в сумме </w:t>
      </w:r>
      <w:r w:rsidR="000C4778">
        <w:rPr>
          <w:rFonts w:ascii="Times New Roman" w:eastAsia="Times New Roman" w:hAnsi="Times New Roman" w:cs="Times New Roman"/>
          <w:sz w:val="28"/>
          <w:szCs w:val="28"/>
          <w:lang w:eastAsia="ru-RU"/>
        </w:rPr>
        <w:t>115,6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78E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тыс. рублей; </w:t>
      </w:r>
    </w:p>
    <w:p w:rsidR="000178ED" w:rsidRPr="000178ED" w:rsidRDefault="000178ED" w:rsidP="000178ED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2.2.  общий объем расходов бюджета на 202</w:t>
      </w:r>
      <w:r w:rsidR="000C477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</w:t>
      </w: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год в сумме </w:t>
      </w:r>
      <w:r w:rsidR="002272D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5073,6</w:t>
      </w: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тыс. руб. в </w:t>
      </w:r>
      <w:proofErr w:type="spellStart"/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т.ч</w:t>
      </w:r>
      <w:proofErr w:type="spellEnd"/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. условно утвержденные расходы в сумме – </w:t>
      </w:r>
      <w:r w:rsidR="0015549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124,06</w:t>
      </w: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тыс. руб.; и на </w:t>
      </w: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>202</w:t>
      </w:r>
      <w:r w:rsidR="0015549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год в сумме </w:t>
      </w:r>
      <w:r w:rsidR="0015549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5458,6</w:t>
      </w: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тыс. руб. в </w:t>
      </w:r>
      <w:proofErr w:type="spellStart"/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т.ч</w:t>
      </w:r>
      <w:proofErr w:type="spellEnd"/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. условно утвержденные расходы в сумме – </w:t>
      </w:r>
      <w:r w:rsidR="0015549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267,15</w:t>
      </w: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тыс. рублей;    </w:t>
      </w:r>
    </w:p>
    <w:p w:rsidR="000178ED" w:rsidRPr="000178ED" w:rsidRDefault="000178ED" w:rsidP="000178ED">
      <w:pPr>
        <w:shd w:val="clear" w:color="auto" w:fill="FFFFFF"/>
        <w:spacing w:after="0" w:line="322" w:lineRule="exact"/>
        <w:ind w:firstLine="426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2.3.  дефицит (профицит) бюджета  на 202</w:t>
      </w:r>
      <w:r w:rsidR="0015549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</w:t>
      </w: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год в сумме 0,0 тыс. рублей и на 202</w:t>
      </w:r>
      <w:r w:rsidR="0015549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год в сумме 0,0 тыс. рублей.</w:t>
      </w:r>
    </w:p>
    <w:p w:rsidR="000178ED" w:rsidRPr="000178ED" w:rsidRDefault="000178ED" w:rsidP="000178ED">
      <w:pPr>
        <w:shd w:val="clear" w:color="auto" w:fill="FFFFFF"/>
        <w:spacing w:after="0" w:line="322" w:lineRule="exac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3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 перечень главных администраторов доходов бюджета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20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и плановый период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 к настоящему решению, в том  числе:</w:t>
      </w:r>
    </w:p>
    <w:p w:rsidR="000178ED" w:rsidRPr="000178ED" w:rsidRDefault="000178ED" w:rsidP="000178ED">
      <w:pPr>
        <w:shd w:val="clear" w:color="auto" w:fill="FFFFFF"/>
        <w:spacing w:after="0" w:line="322" w:lineRule="exact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3.1 перечень главных администраторов доходов бюджета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области, за исключением безвозмездных поступлений на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proofErr w:type="gram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1);</w:t>
      </w:r>
    </w:p>
    <w:p w:rsidR="000178ED" w:rsidRPr="000178ED" w:rsidRDefault="000178ED" w:rsidP="000178ED">
      <w:pPr>
        <w:shd w:val="clear" w:color="auto" w:fill="FFFFFF"/>
        <w:spacing w:after="0" w:line="322" w:lineRule="exact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3.2 перечень главных администраторов  безвозмездных поступлений на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  (таблица 2).</w:t>
      </w:r>
    </w:p>
    <w:p w:rsidR="000178ED" w:rsidRPr="000178ED" w:rsidRDefault="000178ED" w:rsidP="000178ED">
      <w:pPr>
        <w:shd w:val="clear" w:color="auto" w:fill="FFFFFF"/>
        <w:spacing w:after="0" w:line="322" w:lineRule="exact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4.Установить перечень главных </w:t>
      </w:r>
      <w:proofErr w:type="gram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администраторов источников финансирования дефицита бюджета</w:t>
      </w:r>
      <w:proofErr w:type="gram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2 таблица 1 к настоящему решению.</w:t>
      </w:r>
    </w:p>
    <w:p w:rsidR="000178ED" w:rsidRPr="000178ED" w:rsidRDefault="000178ED" w:rsidP="000178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</w:t>
      </w:r>
      <w:proofErr w:type="gram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178ED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доходы бюджета 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в плановом периоде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формируются за счет доходов предусмотренных законодательством Российской Федерации о налогах и сборах, в том числе от налогов, предусмотренных специальными налоговыми режимами, местных налогов, пеней и штрафов по ним, неналоговых доходов, а также за счет безвозмездных поступлений, с учетом</w:t>
      </w:r>
      <w:proofErr w:type="gram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единых нормативов отчислений в  местный бюджет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от налогов и сборов, предусмотренных законодательством Новосибирской области </w:t>
      </w:r>
      <w:proofErr w:type="gram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к настоящему решению.</w:t>
      </w:r>
    </w:p>
    <w:p w:rsidR="000178ED" w:rsidRPr="000178ED" w:rsidRDefault="000178ED" w:rsidP="000178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нормативы распределения доходов между бюджетами бюджетной системы Российской Федерации на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 </w:t>
      </w:r>
    </w:p>
    <w:p w:rsidR="000178ED" w:rsidRPr="000178ED" w:rsidRDefault="000178ED" w:rsidP="000178ED">
      <w:pPr>
        <w:shd w:val="clear" w:color="auto" w:fill="FFFFFF"/>
        <w:spacing w:after="0" w:line="317" w:lineRule="exact"/>
        <w:ind w:left="10" w:right="10" w:firstLine="662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Установить, что в 202</w:t>
      </w:r>
      <w:r w:rsidR="0015549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</w:t>
      </w: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-202</w:t>
      </w:r>
      <w:r w:rsidR="0015549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годах:</w:t>
      </w:r>
    </w:p>
    <w:p w:rsidR="000178ED" w:rsidRPr="000178ED" w:rsidRDefault="000178ED" w:rsidP="000178ED">
      <w:pPr>
        <w:shd w:val="clear" w:color="auto" w:fill="FFFFFF"/>
        <w:spacing w:after="0" w:line="317" w:lineRule="exact"/>
        <w:ind w:left="10" w:right="10" w:firstLine="6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7.1 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и оплата муниципальными казенными учреждениями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</w:t>
      </w:r>
      <w:proofErr w:type="gram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области, органами местного самоуправления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договоров, исполнение которых осуществляется за счет средств  бюджета поселения, производятся в пределах доведенных им лимитов бюджетных обязательств в соответствии с классификацией расходов бюджета и с учетом принятых и неисполненных обязательств;</w:t>
      </w:r>
    </w:p>
    <w:p w:rsidR="000178ED" w:rsidRPr="000178ED" w:rsidRDefault="000178ED" w:rsidP="000178ED">
      <w:pPr>
        <w:shd w:val="clear" w:color="auto" w:fill="FFFFFF"/>
        <w:spacing w:after="0" w:line="317" w:lineRule="exact"/>
        <w:ind w:left="10" w:right="10" w:firstLine="662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7.2 Казённые учреждения </w:t>
      </w:r>
      <w:proofErr w:type="spellStart"/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района Новосибирской области, органы муниципальной власти </w:t>
      </w:r>
      <w:proofErr w:type="spellStart"/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района Новосибирской области при заключении договоров (муниципальных контрактов) на поставку товаро</w:t>
      </w:r>
      <w:proofErr w:type="gramStart"/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в(</w:t>
      </w:r>
      <w:proofErr w:type="gramEnd"/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работ, услуг) вправе предусматривать авансовые платежи: </w:t>
      </w:r>
    </w:p>
    <w:p w:rsidR="000178ED" w:rsidRPr="000178ED" w:rsidRDefault="000178ED" w:rsidP="000178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 в размере 100 процентов суммы договора (контракта) - по договорам (контрактам) о предоставлении услуг связи, о подписке на печатные издания и об их приобретении, об обучении на курсах повышения квалификации,  по договорам обязательного страхования гражданской ответственности владельцев транспортных средств, а также по договорам, подлежащим оплате за счет средств, полученных от иной приносящей доход деятельности;</w:t>
      </w:r>
      <w:proofErr w:type="gramEnd"/>
    </w:p>
    <w:p w:rsidR="000178ED" w:rsidRPr="000178ED" w:rsidRDefault="000178ED" w:rsidP="000178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размере 20 процентов суммы договора (контракта), если иное не предусмотрено законодательством Российской Федерации, - по остальным договорам (контрактам);</w:t>
      </w:r>
    </w:p>
    <w:p w:rsidR="000178ED" w:rsidRPr="000178ED" w:rsidRDefault="000178ED" w:rsidP="000178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в размере 100 процентов суммы договора (контракта) - по распоряжению администрации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Новосибирской области;</w:t>
      </w:r>
    </w:p>
    <w:p w:rsidR="000178ED" w:rsidRPr="000178ED" w:rsidRDefault="000178ED" w:rsidP="000178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4) в размере 90 процентов суммы договора (контракта) по договорам (контрактам) об осуществлении технологического присоединения к электрическим сетям.</w:t>
      </w:r>
    </w:p>
    <w:p w:rsidR="000178ED" w:rsidRPr="000178ED" w:rsidRDefault="000178ED" w:rsidP="000178E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8.Установить в пределах общего объема расходов, установленного пунктом 1 настоящего Решения, распределение бюджетных ассигнований:</w:t>
      </w:r>
    </w:p>
    <w:p w:rsidR="000178ED" w:rsidRPr="000178ED" w:rsidRDefault="000178ED" w:rsidP="000178E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8.1 по разделам, подразделам, целевым статьям, группам и подгруппам видов расходов:</w:t>
      </w:r>
    </w:p>
    <w:p w:rsidR="000178ED" w:rsidRPr="000178ED" w:rsidRDefault="000178ED" w:rsidP="000178E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на 202</w:t>
      </w:r>
      <w:r w:rsidR="0015549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</w:t>
      </w:r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год </w:t>
      </w:r>
      <w:proofErr w:type="gramStart"/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согласно приложения</w:t>
      </w:r>
      <w:proofErr w:type="gramEnd"/>
      <w:r w:rsidRPr="000178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5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178ED" w:rsidRDefault="000178ED" w:rsidP="000178ED">
      <w:pPr>
        <w:shd w:val="clear" w:color="auto" w:fill="FFFFFF"/>
        <w:spacing w:after="0" w:line="317" w:lineRule="exact"/>
        <w:ind w:left="10" w:right="10" w:firstLine="5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proofErr w:type="gram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к настоящему решению;</w:t>
      </w:r>
    </w:p>
    <w:p w:rsidR="000509C2" w:rsidRPr="000178ED" w:rsidRDefault="000509C2" w:rsidP="000178ED">
      <w:pPr>
        <w:shd w:val="clear" w:color="auto" w:fill="FFFFFF"/>
        <w:spacing w:after="0" w:line="317" w:lineRule="exact"/>
        <w:ind w:left="10" w:right="10" w:firstLine="5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8ED" w:rsidRPr="000178ED" w:rsidRDefault="000178ED" w:rsidP="000178ED">
      <w:pPr>
        <w:shd w:val="clear" w:color="auto" w:fill="FFFFFF"/>
        <w:spacing w:after="0" w:line="317" w:lineRule="exact"/>
        <w:ind w:left="10" w:right="10" w:firstLine="6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классификации расходов бюджета</w:t>
      </w:r>
      <w:proofErr w:type="gram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0178ED" w:rsidRPr="000178ED" w:rsidRDefault="000178ED" w:rsidP="000178ED">
      <w:pPr>
        <w:shd w:val="clear" w:color="auto" w:fill="FFFFFF"/>
        <w:spacing w:after="0" w:line="317" w:lineRule="exact"/>
        <w:ind w:left="10" w:right="10" w:firstLine="6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proofErr w:type="gram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к настоящему решению;</w:t>
      </w:r>
    </w:p>
    <w:p w:rsidR="000178ED" w:rsidRPr="000178ED" w:rsidRDefault="000178ED" w:rsidP="000178ED">
      <w:pPr>
        <w:shd w:val="clear" w:color="auto" w:fill="FFFFFF"/>
        <w:spacing w:after="0" w:line="317" w:lineRule="exact"/>
        <w:ind w:left="10" w:right="10" w:firstLine="6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proofErr w:type="gram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к настоящему решению;</w:t>
      </w:r>
    </w:p>
    <w:p w:rsidR="000509C2" w:rsidRDefault="000509C2" w:rsidP="000178ED">
      <w:pPr>
        <w:shd w:val="clear" w:color="auto" w:fill="FFFFFF"/>
        <w:spacing w:after="0" w:line="317" w:lineRule="exact"/>
        <w:ind w:left="10" w:right="10" w:firstLine="6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8ED" w:rsidRPr="000178ED" w:rsidRDefault="000178ED" w:rsidP="000178ED">
      <w:pPr>
        <w:shd w:val="clear" w:color="auto" w:fill="FFFFFF"/>
        <w:spacing w:after="0" w:line="317" w:lineRule="exact"/>
        <w:ind w:left="10" w:right="10" w:firstLine="6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8.3</w:t>
      </w:r>
      <w:proofErr w:type="gram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proofErr w:type="gram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твердить ведомственную структуру расходов бюджета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района:</w:t>
      </w:r>
    </w:p>
    <w:p w:rsidR="000178ED" w:rsidRPr="000178ED" w:rsidRDefault="000178ED" w:rsidP="000178ED">
      <w:pPr>
        <w:shd w:val="clear" w:color="auto" w:fill="FFFFFF"/>
        <w:spacing w:after="0" w:line="317" w:lineRule="exact"/>
        <w:ind w:left="10" w:right="10" w:firstLine="6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51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proofErr w:type="gramStart"/>
      <w:r w:rsidR="00F51A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</w:t>
      </w:r>
      <w:proofErr w:type="gram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к настоящему решению;</w:t>
      </w:r>
    </w:p>
    <w:p w:rsidR="000178ED" w:rsidRPr="000178ED" w:rsidRDefault="000178ED" w:rsidP="000178ED">
      <w:pPr>
        <w:shd w:val="clear" w:color="auto" w:fill="FFFFFF"/>
        <w:spacing w:after="0" w:line="317" w:lineRule="exact"/>
        <w:ind w:left="10" w:right="10" w:firstLine="6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proofErr w:type="gram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к настоящему решению.</w:t>
      </w:r>
    </w:p>
    <w:p w:rsidR="00505E92" w:rsidRDefault="00505E92" w:rsidP="000178ED">
      <w:pPr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8ED" w:rsidRPr="000178ED" w:rsidRDefault="000178ED" w:rsidP="000178ED">
      <w:pPr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Установить источники финансирования дефицита бюджета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района:</w:t>
      </w:r>
    </w:p>
    <w:p w:rsidR="000178ED" w:rsidRPr="000178ED" w:rsidRDefault="000178ED" w:rsidP="000178ED">
      <w:pPr>
        <w:spacing w:after="0" w:line="240" w:lineRule="auto"/>
        <w:ind w:firstLine="5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9.1 на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таблице 1 приложения 8 к настоящему Решению;</w:t>
      </w:r>
    </w:p>
    <w:p w:rsidR="000178ED" w:rsidRPr="000178ED" w:rsidRDefault="000178ED" w:rsidP="000178ED">
      <w:pPr>
        <w:spacing w:after="0" w:line="240" w:lineRule="auto"/>
        <w:ind w:firstLine="5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9.2 на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таблице 2 приложения  8 к настоящему Решению.</w:t>
      </w:r>
    </w:p>
    <w:p w:rsidR="000178ED" w:rsidRPr="000178ED" w:rsidRDefault="000178ED" w:rsidP="00017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10. </w:t>
      </w:r>
      <w:proofErr w:type="gram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верхний предел муниципального внутреннего  долга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 1 января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сумме 0,0 тыс. рублей, в том числе верхний предел долга по муниципальным гарантиям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сумме 0,0 тыс. рублей, на 1 января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сумме 0,0 тыс. рублей, в том числе верхний предел долга по муниципальным гарантиям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proofErr w:type="gram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сумме 0,0 тыс. рублей и на 1 января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сумме 0,0</w:t>
      </w:r>
      <w:r w:rsidRPr="000178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верхний предел долга по муниципальным гарантиям  в сумме 0,0 тыс. рублей.</w:t>
      </w:r>
    </w:p>
    <w:p w:rsidR="000178ED" w:rsidRPr="000178ED" w:rsidRDefault="000178ED" w:rsidP="00017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11. Установить предельный объем муниципального долга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0,0 тыс. рублей, на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0,0 тыс. рублей и на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0,0 тыс. рублей.</w:t>
      </w:r>
    </w:p>
    <w:p w:rsidR="000178ED" w:rsidRPr="000178ED" w:rsidRDefault="000178ED" w:rsidP="000178ED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12. Утвердить Программу муниципальных гарантий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-Ключевского сельсовета  в валюте Российской Федерации:</w:t>
      </w:r>
    </w:p>
    <w:p w:rsidR="000178ED" w:rsidRPr="000178ED" w:rsidRDefault="000178ED" w:rsidP="000178ED">
      <w:pPr>
        <w:adjustRightInd w:val="0"/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12.1 на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таблице 1 приложения 9 к настоящему Решению;</w:t>
      </w:r>
    </w:p>
    <w:p w:rsidR="000178ED" w:rsidRPr="000178ED" w:rsidRDefault="000178ED" w:rsidP="000178ED">
      <w:pPr>
        <w:adjustRightInd w:val="0"/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12.2 на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таблице 2 приложения 9 к настоящему Решению.</w:t>
      </w:r>
    </w:p>
    <w:p w:rsidR="000178ED" w:rsidRPr="000178ED" w:rsidRDefault="000178ED" w:rsidP="000178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13. Утвердить программу муниципальных внутренних заимствований </w:t>
      </w:r>
      <w:proofErr w:type="spellStart"/>
      <w:r w:rsidRPr="000178ED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-Ключевского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из бюджета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района:</w:t>
      </w:r>
    </w:p>
    <w:p w:rsidR="000178ED" w:rsidRPr="000178ED" w:rsidRDefault="000178ED" w:rsidP="000178ED">
      <w:pPr>
        <w:spacing w:after="0" w:line="240" w:lineRule="auto"/>
        <w:ind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13.1 на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таблице 1 приложения 10  к настоящему Решению; </w:t>
      </w:r>
    </w:p>
    <w:p w:rsidR="000178ED" w:rsidRPr="000178ED" w:rsidRDefault="000178ED" w:rsidP="000178ED">
      <w:pPr>
        <w:autoSpaceDE w:val="0"/>
        <w:autoSpaceDN w:val="0"/>
        <w:adjustRightInd w:val="0"/>
        <w:spacing w:after="0" w:line="240" w:lineRule="auto"/>
        <w:ind w:firstLine="52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13.2 на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гг согласно таблице 2 приложения 10 к настоящему Решению.</w:t>
      </w:r>
    </w:p>
    <w:p w:rsidR="000178ED" w:rsidRPr="000178ED" w:rsidRDefault="000178ED" w:rsidP="000178ED">
      <w:pPr>
        <w:autoSpaceDE w:val="0"/>
        <w:autoSpaceDN w:val="0"/>
        <w:adjustRightInd w:val="0"/>
        <w:spacing w:after="0" w:line="240" w:lineRule="auto"/>
        <w:ind w:firstLine="52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8ED" w:rsidRPr="000178ED" w:rsidRDefault="000178ED" w:rsidP="000178ED">
      <w:pPr>
        <w:autoSpaceDE w:val="0"/>
        <w:autoSpaceDN w:val="0"/>
        <w:adjustRightInd w:val="0"/>
        <w:spacing w:after="0" w:line="240" w:lineRule="auto"/>
        <w:ind w:firstLine="52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14. Установить общий объем бюджетных ассигнований, направленных на исполнение публичных нормативных обязательств, на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258,1 тыс. рублей, на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 тыс. рублей и на 202</w:t>
      </w:r>
      <w:r w:rsidR="001554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 тыс. рублей: </w:t>
      </w:r>
      <w:proofErr w:type="gram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11к настоящему Решению.</w:t>
      </w:r>
    </w:p>
    <w:p w:rsidR="000178ED" w:rsidRPr="000178ED" w:rsidRDefault="000178ED" w:rsidP="000178ED">
      <w:pPr>
        <w:autoSpaceDE w:val="0"/>
        <w:autoSpaceDN w:val="0"/>
        <w:adjustRightInd w:val="0"/>
        <w:spacing w:after="0" w:line="240" w:lineRule="auto"/>
        <w:ind w:firstLine="52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8ED" w:rsidRPr="000178ED" w:rsidRDefault="000178ED" w:rsidP="000178ED">
      <w:pPr>
        <w:shd w:val="clear" w:color="auto" w:fill="FFFFFF"/>
        <w:spacing w:after="0" w:line="322" w:lineRule="exact"/>
        <w:ind w:right="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15. Установить, что средства, поступающие во временное распоряжение администрации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области, учитываются на лицевых счетах, открытых им в</w:t>
      </w:r>
      <w:r w:rsidRPr="000178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органе осуществляющим кассовое обслуживание исполнения бюджета района в порядке, установленном администрацией Тогучинского района Новосибирской области.</w:t>
      </w:r>
    </w:p>
    <w:p w:rsidR="000178ED" w:rsidRPr="000178ED" w:rsidRDefault="000178ED" w:rsidP="000178ED">
      <w:pPr>
        <w:shd w:val="clear" w:color="auto" w:fill="FFFFFF"/>
        <w:spacing w:after="0" w:line="317" w:lineRule="exact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8ED" w:rsidRPr="000178ED" w:rsidRDefault="000178ED" w:rsidP="000178ED">
      <w:pPr>
        <w:shd w:val="clear" w:color="auto" w:fill="FFFFFF"/>
        <w:spacing w:after="0" w:line="317" w:lineRule="exact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16. Утвердить объем иных межбюджетных трансфертов, предоставляемых из местного бюджета в бюджет района:</w:t>
      </w:r>
    </w:p>
    <w:p w:rsidR="000178ED" w:rsidRPr="000178ED" w:rsidRDefault="000178ED" w:rsidP="000178ED">
      <w:pPr>
        <w:shd w:val="clear" w:color="auto" w:fill="FFFFFF"/>
        <w:spacing w:after="0" w:line="317" w:lineRule="exact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16.1 на 202</w:t>
      </w:r>
      <w:r w:rsidR="0032503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34,</w:t>
      </w:r>
      <w:r w:rsidR="005A2D6A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0178ED" w:rsidRPr="000178ED" w:rsidRDefault="000178ED" w:rsidP="000178ED">
      <w:pPr>
        <w:shd w:val="clear" w:color="auto" w:fill="FFFFFF"/>
        <w:spacing w:after="0" w:line="317" w:lineRule="exact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16.2 на 202</w:t>
      </w:r>
      <w:r w:rsidR="0032503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25034">
        <w:rPr>
          <w:rFonts w:ascii="Times New Roman" w:eastAsia="Times New Roman" w:hAnsi="Times New Roman" w:cs="Times New Roman"/>
          <w:sz w:val="28"/>
          <w:szCs w:val="28"/>
          <w:lang w:eastAsia="ru-RU"/>
        </w:rPr>
        <w:t>18,78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рублей и на 202</w:t>
      </w:r>
      <w:r w:rsidR="0032503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18,</w:t>
      </w:r>
      <w:r w:rsidR="00325034"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0178ED" w:rsidRPr="000178ED" w:rsidRDefault="000178ED" w:rsidP="000178ED">
      <w:pPr>
        <w:shd w:val="clear" w:color="auto" w:fill="FFFFFF"/>
        <w:spacing w:after="0" w:line="317" w:lineRule="exact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0178ED" w:rsidRPr="000178ED" w:rsidRDefault="000178ED" w:rsidP="000178ED">
      <w:pPr>
        <w:shd w:val="clear" w:color="auto" w:fill="FFFFFF"/>
        <w:spacing w:after="0" w:line="317" w:lineRule="exact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17. Утвердить цели предоставления и распределения иных межбюджетных трансфертов: </w:t>
      </w:r>
    </w:p>
    <w:p w:rsidR="000178ED" w:rsidRPr="000178ED" w:rsidRDefault="000178ED" w:rsidP="000178ED">
      <w:pPr>
        <w:shd w:val="clear" w:color="auto" w:fill="FFFFFF"/>
        <w:spacing w:after="0" w:line="317" w:lineRule="exact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0178ED" w:rsidRPr="000178ED" w:rsidRDefault="000178ED" w:rsidP="000178ED">
      <w:pPr>
        <w:suppressAutoHyphens/>
        <w:autoSpaceDE w:val="0"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17.1 на осуществление полномочий контрольно-счетного органа поселения по осуществлению внутреннего муниципального финансового 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контроля на 202</w:t>
      </w:r>
      <w:r w:rsidR="0032503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32503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proofErr w:type="gram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приложения 12 таблице 1.</w:t>
      </w:r>
      <w:r w:rsidR="0032503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Решению;</w:t>
      </w:r>
    </w:p>
    <w:p w:rsidR="000178ED" w:rsidRPr="000178ED" w:rsidRDefault="000178ED" w:rsidP="000178ED">
      <w:pPr>
        <w:suppressAutoHyphens/>
        <w:autoSpaceDE w:val="0"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17.2 на осуществление полномочий Ревизионной комиссии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</w:t>
      </w:r>
      <w:proofErr w:type="gram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таблице 2, к настоящему Решению.         </w:t>
      </w:r>
    </w:p>
    <w:p w:rsidR="000178ED" w:rsidRPr="000178ED" w:rsidRDefault="000178ED" w:rsidP="000178ED">
      <w:pPr>
        <w:shd w:val="clear" w:color="auto" w:fill="FFFFFF"/>
        <w:spacing w:after="0" w:line="317" w:lineRule="exact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0178ED" w:rsidRPr="000178ED" w:rsidRDefault="000178ED" w:rsidP="00017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18. Утвердить общий объем бюджетных ассигнований муниципального дорожного фонда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 202</w:t>
      </w:r>
      <w:r w:rsidR="000929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92965">
        <w:rPr>
          <w:rFonts w:ascii="Times New Roman" w:eastAsia="Times New Roman" w:hAnsi="Times New Roman" w:cs="Times New Roman"/>
          <w:sz w:val="28"/>
          <w:szCs w:val="28"/>
          <w:lang w:eastAsia="ru-RU"/>
        </w:rPr>
        <w:t>1165,8</w:t>
      </w:r>
      <w:r w:rsidR="00C1132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0929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92965">
        <w:rPr>
          <w:rFonts w:ascii="Times New Roman" w:eastAsia="Times New Roman" w:hAnsi="Times New Roman" w:cs="Times New Roman"/>
          <w:sz w:val="28"/>
          <w:szCs w:val="28"/>
          <w:lang w:eastAsia="ru-RU"/>
        </w:rPr>
        <w:t>1233,20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 на 202</w:t>
      </w:r>
      <w:r w:rsidR="000929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92965">
        <w:rPr>
          <w:rFonts w:ascii="Times New Roman" w:eastAsia="Times New Roman" w:hAnsi="Times New Roman" w:cs="Times New Roman"/>
          <w:sz w:val="28"/>
          <w:szCs w:val="28"/>
          <w:lang w:eastAsia="ru-RU"/>
        </w:rPr>
        <w:t>1279,8</w:t>
      </w:r>
      <w:r w:rsidR="00C1132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0178ED" w:rsidRPr="000178ED" w:rsidRDefault="000178ED" w:rsidP="000178ED">
      <w:pPr>
        <w:shd w:val="clear" w:color="auto" w:fill="FFFFFF"/>
        <w:spacing w:after="0" w:line="317" w:lineRule="exact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8ED" w:rsidRPr="000178ED" w:rsidRDefault="000178ED" w:rsidP="000178ED">
      <w:pPr>
        <w:shd w:val="clear" w:color="auto" w:fill="FFFFFF"/>
        <w:spacing w:after="0" w:line="317" w:lineRule="exact"/>
        <w:ind w:right="1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Установить условно утвержденные расходы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202</w:t>
      </w:r>
      <w:r w:rsidR="004A2A6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сумме- </w:t>
      </w:r>
      <w:r w:rsidR="004A2A60">
        <w:rPr>
          <w:rFonts w:ascii="Times New Roman" w:eastAsia="Times New Roman" w:hAnsi="Times New Roman" w:cs="Times New Roman"/>
          <w:sz w:val="28"/>
          <w:szCs w:val="28"/>
          <w:lang w:eastAsia="ru-RU"/>
        </w:rPr>
        <w:t>124,06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руб.; на 202</w:t>
      </w:r>
      <w:r w:rsidR="004A2A6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сумме- </w:t>
      </w:r>
      <w:r w:rsidR="004A2A60">
        <w:rPr>
          <w:rFonts w:ascii="Times New Roman" w:eastAsia="Times New Roman" w:hAnsi="Times New Roman" w:cs="Times New Roman"/>
          <w:sz w:val="28"/>
          <w:szCs w:val="28"/>
          <w:lang w:eastAsia="ru-RU"/>
        </w:rPr>
        <w:t>267,15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0178ED" w:rsidRPr="000178ED" w:rsidRDefault="000178ED" w:rsidP="000178ED">
      <w:pPr>
        <w:shd w:val="clear" w:color="auto" w:fill="FFFFFF"/>
        <w:spacing w:after="0" w:line="317" w:lineRule="exact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8ED" w:rsidRPr="000178ED" w:rsidRDefault="000178ED" w:rsidP="000178E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20.Установить, что в 202</w:t>
      </w:r>
      <w:r w:rsidR="004A2A6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4A2A6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за счет средств бюджета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оказываются муниципальные услуги (выполняются работы) в соответствии с перечнем и объемом муниципальных услуг (работ) и нормативами финансовых затрат (стоимостью) муниципальных услуг (работ), утвержденными администрацией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Оказание муниципальных услуг (выполнение работ) осуществляется в соответствии с муниципальным заданием, сформированным в порядке, установленном администрацией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0178ED" w:rsidRPr="000178ED" w:rsidRDefault="00C11323" w:rsidP="00C11323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178ED"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21. Установить, что при отсутствии:</w:t>
      </w:r>
    </w:p>
    <w:p w:rsidR="000178ED" w:rsidRPr="000178ED" w:rsidRDefault="000178ED" w:rsidP="000178ED">
      <w:pPr>
        <w:adjustRightInd w:val="0"/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 Закона Новосибирской области и (или) нормативного правового акта Правительства Новосибирской области, иных органов исполнительной власти Новосибирской области, администрацией Тогучинского района устанавливающего распределение ассигнований для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доведение лимитов бюджетных обязательств по таким расходам местного бюджета до получателей средств местного бюджета осуществляется администрацией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после принятия соответствующего закона и (или) нормативно-правового акта Новосибирской области, иных</w:t>
      </w:r>
      <w:proofErr w:type="gram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исполнительной власти Новосибирской области;</w:t>
      </w:r>
    </w:p>
    <w:p w:rsidR="000178ED" w:rsidRPr="000178ED" w:rsidRDefault="000178ED" w:rsidP="000178ED">
      <w:pPr>
        <w:adjustRightInd w:val="0"/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21.2 Решения и (или) иного нормативного правового акта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доведение лимитов бюджетных обязательств по таким расходам местного бюджета до получателей средств местного бюджета осуществляется администрацией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после принятия соответствующего Решения и (или) иного нормативно правового акта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0178ED" w:rsidRPr="000178ED" w:rsidRDefault="000178ED" w:rsidP="000178ED">
      <w:pPr>
        <w:adjustRightInd w:val="0"/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21.3 Нормативного правового акта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регламентирующего порядок исполнения расходного 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обязательства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санкционирование оплаты денежных обязательств по нему осуществляется администрацией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после принятия соответствующего нормативно правового акта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0178ED" w:rsidRPr="000178ED" w:rsidRDefault="000178ED" w:rsidP="000178ED">
      <w:pPr>
        <w:adjustRightInd w:val="0"/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Установить, что средства местного бюджета, предусмотренные на условиях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расходов, осуществляемых за счет средств областного бюджета или районного бюджета, расходуются в соответствии с установленными нормативами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расходов.</w:t>
      </w:r>
    </w:p>
    <w:p w:rsidR="000178ED" w:rsidRPr="000178ED" w:rsidRDefault="000178ED" w:rsidP="000178ED">
      <w:pPr>
        <w:adjustRightInd w:val="0"/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Фактический объем указанных расходов средств местного бюджета определяется главным распорядителем средств местного бюджета в пределах бюджетных ассигнований, утвержденных настоящим решением, исходя из фактически поступившего объема средств областного бюджета или районного на соответствующие цели, если иное не предусмотрено, нормативными правовыми актами Правительства Новосибирской области, а также соглашениями, заключенными администрацией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с администрацией Тогучинского района</w:t>
      </w:r>
      <w:proofErr w:type="gramEnd"/>
    </w:p>
    <w:p w:rsidR="000178ED" w:rsidRPr="000178ED" w:rsidRDefault="000178ED" w:rsidP="000178ED">
      <w:pPr>
        <w:shd w:val="clear" w:color="auto" w:fill="FFFFFF"/>
        <w:spacing w:after="0" w:line="317" w:lineRule="exact"/>
        <w:ind w:right="1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178ED" w:rsidRPr="000178ED" w:rsidRDefault="000178ED" w:rsidP="00017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23. </w:t>
      </w:r>
      <w:proofErr w:type="gram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не использованные по состоянию на 1 января 2020 года остатки целевых средств, поступившие из областного бюджета и бюджета района в 2019 году, подлежат возврату в доход выше указанных бюджетов в соответствии с Порядком взыскания неиспользованных остатков межбюджетных трансфертов, полученных в форме субвенций и иных межбюджетных трансфертов, имеющих целевое назначение, утвержденным приказом Министерства финансов Российской Федерации от 11.06.2009 года</w:t>
      </w:r>
      <w:proofErr w:type="gram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№51н.</w:t>
      </w:r>
    </w:p>
    <w:p w:rsidR="000178ED" w:rsidRPr="000178ED" w:rsidRDefault="000178ED" w:rsidP="00017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0178ED" w:rsidRPr="000178ED" w:rsidRDefault="000178ED" w:rsidP="000178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24.</w:t>
      </w:r>
      <w:r w:rsidRPr="000178E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администрация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вправе в случае изменения в2020 году перечня и (или</w:t>
      </w:r>
      <w:proofErr w:type="gram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)п</w:t>
      </w:r>
      <w:proofErr w:type="gram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олномочий главных администраторов доходов бюджета или главных администраторов источников финансирования дефицита бюджета при определении принципов назначения, структуры кодов присвоении кодов классификации доходов бюджета и источников финансирования дефицита бюджета вносить соответствующие изменения в состав закрепленных за ними кодов классификации доходов бюджета или классификации источников финансирования дефицита бюджета с внесением изменений в настоящее решение.</w:t>
      </w:r>
    </w:p>
    <w:p w:rsidR="000178ED" w:rsidRPr="000178ED" w:rsidRDefault="000178ED" w:rsidP="000178ED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8ED" w:rsidRPr="000178ED" w:rsidRDefault="000178ED" w:rsidP="00017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25. Установить в соответствии с пунктом 8 статьи 217 Бюджетного кодекса Российской Федерации следующие основания для внесения в 2020 году изменений в показатели сводной бюджетной росписи местного бюджета связанные с особенностями исполнения местного бюджета и (или) перераспределения бюджетных ассигнований между главными распорядителями и получателями бюджетных средств местного бюджета:</w:t>
      </w:r>
    </w:p>
    <w:p w:rsidR="000178ED" w:rsidRPr="000178ED" w:rsidRDefault="000178ED" w:rsidP="00017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1)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реорганизации муниципального учреждения;</w:t>
      </w:r>
    </w:p>
    <w:p w:rsidR="000178ED" w:rsidRPr="000178ED" w:rsidRDefault="000178ED" w:rsidP="00017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2) изменение бюджетной классификации расходов бюджетов Российской Федерации без изменения целевого направления расходования бюджетных сре</w:t>
      </w:r>
      <w:proofErr w:type="gram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изменении порядка применения бюджетной классификации, установленной Министерством финансов Российской Федерации;</w:t>
      </w:r>
    </w:p>
    <w:p w:rsidR="000178ED" w:rsidRPr="000178ED" w:rsidRDefault="000178ED" w:rsidP="000178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3) 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решений (требований) налоговых органов, органов управления государственными внебюджетными фондами о взыскании налогов, сборов, страховых взносов, пеней и штрафов,</w:t>
      </w:r>
      <w:r w:rsidRPr="000178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уплате финансовых санкций за совершение правонарушений в сфере законодательства Российской Федерации, решений (требований) уполномоченных органов о наложении административных штрафов, предусматривающих обращение взыскания на</w:t>
      </w:r>
      <w:proofErr w:type="gram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местного бюджета;</w:t>
      </w:r>
    </w:p>
    <w:p w:rsidR="000178ED" w:rsidRPr="000178ED" w:rsidRDefault="000178ED" w:rsidP="000178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4)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администрацией Тогучинского района, областными органами исполнительной власти или физическими и юридическими лицами, сверх объемов, утвержденных настоящим Решением;</w:t>
      </w:r>
    </w:p>
    <w:p w:rsidR="000178ED" w:rsidRPr="000178ED" w:rsidRDefault="000178ED" w:rsidP="000178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увеличение бюджетных ассигнований за счет остатков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0178ED" w:rsidRPr="000178ED" w:rsidRDefault="000178ED" w:rsidP="000178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6)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областной бюджет Новосибирской области, в бюджет Тогучинского района в результате нарушения исполнения обязательств, предусмотренных соглашениями о предоставлении субсидий и</w:t>
      </w:r>
      <w:r w:rsidRPr="000178E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трансфертов.</w:t>
      </w:r>
      <w:proofErr w:type="gramEnd"/>
    </w:p>
    <w:p w:rsidR="000178ED" w:rsidRPr="000178ED" w:rsidRDefault="000178ED" w:rsidP="000178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8ED" w:rsidRPr="000178ED" w:rsidRDefault="000178ED" w:rsidP="00017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26.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 администрация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вправе принимать решения о заключении мировых соглашений, </w:t>
      </w:r>
      <w:proofErr w:type="gram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устанавливая условия</w:t>
      </w:r>
      <w:proofErr w:type="gram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урегулирования задолженности должников по денежным обязательствам перед администрацией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-Ключевского 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сельсовета </w:t>
      </w:r>
      <w:proofErr w:type="spellStart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следующими способами:</w:t>
      </w:r>
    </w:p>
    <w:p w:rsidR="000178ED" w:rsidRPr="000178ED" w:rsidRDefault="000178ED" w:rsidP="000178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предоставление отступного;</w:t>
      </w:r>
    </w:p>
    <w:p w:rsidR="000178ED" w:rsidRPr="000178ED" w:rsidRDefault="000178ED" w:rsidP="000178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обмен требований на доли в уставном капитале должника;</w:t>
      </w:r>
    </w:p>
    <w:p w:rsidR="000178ED" w:rsidRPr="000178ED" w:rsidRDefault="000178ED" w:rsidP="000178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предоставление акций, конвертируемых в акции облигаций или иных ценных бумаг;</w:t>
      </w:r>
    </w:p>
    <w:p w:rsidR="000178ED" w:rsidRPr="000178ED" w:rsidRDefault="000178ED" w:rsidP="000178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новация обязательств;</w:t>
      </w:r>
    </w:p>
    <w:p w:rsidR="000178ED" w:rsidRPr="000178ED" w:rsidRDefault="000178ED" w:rsidP="000178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прощение долга;</w:t>
      </w:r>
    </w:p>
    <w:p w:rsidR="000178ED" w:rsidRPr="000178ED" w:rsidRDefault="000178ED" w:rsidP="000178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6)иными предусмотренными федеральным законодательством способами, если такие способы прекращения обязательств не нарушают права иных кредиторов, требования которых включены в реестр требований кредиторов.</w:t>
      </w:r>
    </w:p>
    <w:p w:rsidR="000178ED" w:rsidRPr="000178ED" w:rsidRDefault="000178ED" w:rsidP="000178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8ED" w:rsidRPr="000178ED" w:rsidRDefault="000178ED" w:rsidP="000178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8ED" w:rsidRPr="000178ED" w:rsidRDefault="000178ED" w:rsidP="00017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>27. Настоящее Решение вступает в силу с 1 января 202</w:t>
      </w:r>
      <w:r w:rsidR="004A2A6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178ED" w:rsidRPr="000178ED" w:rsidRDefault="000178ED" w:rsidP="00017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78ED" w:rsidRPr="00DA143D" w:rsidRDefault="000178ED" w:rsidP="00017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</w:t>
      </w:r>
      <w:proofErr w:type="spellStart"/>
      <w:r w:rsidRPr="00DA143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DA143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0178ED" w:rsidRPr="00DA143D" w:rsidRDefault="000178ED" w:rsidP="00017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43D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Ключевского сельсовета Тогучинского района</w:t>
      </w:r>
    </w:p>
    <w:p w:rsidR="000178ED" w:rsidRPr="00DA143D" w:rsidRDefault="000178ED" w:rsidP="000178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43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Pr="00DA1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DA1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A1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r w:rsidR="00DA143D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В.В.Чупилин</w:t>
      </w:r>
      <w:proofErr w:type="spellEnd"/>
    </w:p>
    <w:p w:rsidR="000178ED" w:rsidRPr="00DA143D" w:rsidRDefault="000178ED" w:rsidP="000178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4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178ED" w:rsidRPr="00DA143D" w:rsidRDefault="000178ED" w:rsidP="00017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78ED" w:rsidRPr="00DA143D" w:rsidRDefault="000178ED" w:rsidP="000178ED">
      <w:pPr>
        <w:shd w:val="clear" w:color="auto" w:fill="FFFFFF"/>
        <w:spacing w:after="0" w:line="322" w:lineRule="exact"/>
        <w:ind w:right="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</w:t>
      </w:r>
      <w:proofErr w:type="spellStart"/>
      <w:r w:rsidRPr="00DA143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</w:t>
      </w:r>
      <w:proofErr w:type="spellEnd"/>
      <w:r w:rsidRPr="00DA143D">
        <w:rPr>
          <w:rFonts w:ascii="Times New Roman" w:eastAsia="Times New Roman" w:hAnsi="Times New Roman" w:cs="Times New Roman"/>
          <w:sz w:val="28"/>
          <w:szCs w:val="28"/>
          <w:lang w:eastAsia="ru-RU"/>
        </w:rPr>
        <w:t>-Ключевского сельсовета</w:t>
      </w:r>
    </w:p>
    <w:p w:rsidR="000178ED" w:rsidRPr="00DA143D" w:rsidRDefault="000178ED" w:rsidP="000178ED">
      <w:pPr>
        <w:shd w:val="clear" w:color="auto" w:fill="FFFFFF"/>
        <w:spacing w:after="0" w:line="322" w:lineRule="exact"/>
        <w:ind w:right="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A143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DA1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</w:t>
      </w:r>
      <w:r w:rsidR="00DA1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бирской области               </w:t>
      </w:r>
      <w:r w:rsidRPr="00DA1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1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1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A1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1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С.Н. </w:t>
      </w:r>
      <w:proofErr w:type="spellStart"/>
      <w:r w:rsidRPr="00DA143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Ситникова</w:t>
      </w:r>
      <w:proofErr w:type="spellEnd"/>
    </w:p>
    <w:p w:rsidR="000178ED" w:rsidRPr="00DA143D" w:rsidRDefault="000178ED" w:rsidP="000178ED">
      <w:pPr>
        <w:shd w:val="clear" w:color="auto" w:fill="FFFFFF"/>
        <w:spacing w:after="0" w:line="322" w:lineRule="exact"/>
        <w:ind w:right="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8ED" w:rsidRPr="00DA143D" w:rsidRDefault="000178ED" w:rsidP="000178ED">
      <w:pPr>
        <w:shd w:val="clear" w:color="auto" w:fill="FFFFFF"/>
        <w:spacing w:after="0" w:line="322" w:lineRule="exact"/>
        <w:ind w:right="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8ED" w:rsidRPr="000178ED" w:rsidRDefault="000178ED" w:rsidP="000178ED">
      <w:pPr>
        <w:shd w:val="clear" w:color="auto" w:fill="FFFFFF"/>
        <w:spacing w:after="0" w:line="322" w:lineRule="exact"/>
        <w:ind w:right="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8ED" w:rsidRPr="000178ED" w:rsidRDefault="000178ED" w:rsidP="00017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D83" w:rsidRDefault="00351D83"/>
    <w:p w:rsidR="00900929" w:rsidRDefault="00900929"/>
    <w:sectPr w:rsidR="00900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8ED"/>
    <w:rsid w:val="000178ED"/>
    <w:rsid w:val="000509C2"/>
    <w:rsid w:val="00092965"/>
    <w:rsid w:val="000C4778"/>
    <w:rsid w:val="00155495"/>
    <w:rsid w:val="002272D4"/>
    <w:rsid w:val="002D5A73"/>
    <w:rsid w:val="00325034"/>
    <w:rsid w:val="00351D83"/>
    <w:rsid w:val="004A2A60"/>
    <w:rsid w:val="004D70C2"/>
    <w:rsid w:val="00505E92"/>
    <w:rsid w:val="00582CDF"/>
    <w:rsid w:val="005A2D6A"/>
    <w:rsid w:val="00622B1E"/>
    <w:rsid w:val="0072259A"/>
    <w:rsid w:val="007D612D"/>
    <w:rsid w:val="008E1C95"/>
    <w:rsid w:val="00900929"/>
    <w:rsid w:val="00AC59F3"/>
    <w:rsid w:val="00C11323"/>
    <w:rsid w:val="00D3222E"/>
    <w:rsid w:val="00DA143D"/>
    <w:rsid w:val="00DC0BF5"/>
    <w:rsid w:val="00F5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70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70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5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2772</Words>
  <Characters>15801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SSitnikova</dc:creator>
  <cp:lastModifiedBy>Специалист</cp:lastModifiedBy>
  <cp:revision>27</cp:revision>
  <cp:lastPrinted>2021-02-16T02:46:00Z</cp:lastPrinted>
  <dcterms:created xsi:type="dcterms:W3CDTF">2020-11-11T08:34:00Z</dcterms:created>
  <dcterms:modified xsi:type="dcterms:W3CDTF">2021-02-16T02:47:00Z</dcterms:modified>
</cp:coreProperties>
</file>